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80" w:rsidRDefault="00A259FF" w:rsidP="00273D4C">
      <w:r w:rsidRPr="00273D4C">
        <w:t xml:space="preserve"> </w:t>
      </w:r>
    </w:p>
    <w:p w:rsidR="00115D80" w:rsidRPr="00411F6E" w:rsidRDefault="00C915C7" w:rsidP="00115D80">
      <w:pPr>
        <w:rPr>
          <w:b/>
          <w:sz w:val="36"/>
          <w:szCs w:val="36"/>
          <w:u w:val="single"/>
        </w:rPr>
      </w:pPr>
      <w:r w:rsidRPr="00411F6E">
        <w:rPr>
          <w:b/>
          <w:sz w:val="36"/>
          <w:szCs w:val="36"/>
          <w:u w:val="single"/>
        </w:rPr>
        <w:t xml:space="preserve">Ortsvandring </w:t>
      </w:r>
      <w:r w:rsidR="00943401">
        <w:rPr>
          <w:b/>
          <w:sz w:val="36"/>
          <w:szCs w:val="36"/>
          <w:u w:val="single"/>
        </w:rPr>
        <w:t>Gideå 160824</w:t>
      </w:r>
      <w:r w:rsidR="00411F6E" w:rsidRPr="00411F6E">
        <w:rPr>
          <w:b/>
          <w:sz w:val="36"/>
          <w:szCs w:val="36"/>
          <w:u w:val="single"/>
        </w:rPr>
        <w:t xml:space="preserve">, </w:t>
      </w:r>
      <w:r w:rsidR="00411F6E">
        <w:rPr>
          <w:b/>
          <w:sz w:val="36"/>
          <w:szCs w:val="36"/>
          <w:u w:val="single"/>
        </w:rPr>
        <w:br/>
      </w:r>
      <w:r w:rsidR="00411F6E" w:rsidRPr="00411F6E">
        <w:rPr>
          <w:b/>
          <w:sz w:val="36"/>
          <w:szCs w:val="36"/>
          <w:u w:val="single"/>
        </w:rPr>
        <w:t xml:space="preserve">Sträckan Från </w:t>
      </w:r>
      <w:r w:rsidR="00943401">
        <w:rPr>
          <w:b/>
          <w:sz w:val="36"/>
          <w:szCs w:val="36"/>
          <w:u w:val="single"/>
        </w:rPr>
        <w:t xml:space="preserve">Gideågården, runt torget/butiken, kommunen mark bakom butiken mot församlingshemmet, genom central Gideå efter Bergforsvägen till Rubankvägen där </w:t>
      </w:r>
      <w:proofErr w:type="spellStart"/>
      <w:r w:rsidR="00943401">
        <w:rPr>
          <w:b/>
          <w:sz w:val="36"/>
          <w:szCs w:val="36"/>
          <w:u w:val="single"/>
        </w:rPr>
        <w:t>bef</w:t>
      </w:r>
      <w:proofErr w:type="spellEnd"/>
      <w:r w:rsidR="00943401">
        <w:rPr>
          <w:b/>
          <w:sz w:val="36"/>
          <w:szCs w:val="36"/>
          <w:u w:val="single"/>
        </w:rPr>
        <w:t xml:space="preserve">. Lekplats finns promenadstig tillbaka på </w:t>
      </w:r>
      <w:proofErr w:type="spellStart"/>
      <w:r w:rsidR="00943401">
        <w:rPr>
          <w:b/>
          <w:sz w:val="36"/>
          <w:szCs w:val="36"/>
          <w:u w:val="single"/>
        </w:rPr>
        <w:t>Prostvägen</w:t>
      </w:r>
      <w:proofErr w:type="spellEnd"/>
      <w:r w:rsidR="00943401">
        <w:rPr>
          <w:b/>
          <w:sz w:val="36"/>
          <w:szCs w:val="36"/>
          <w:u w:val="single"/>
        </w:rPr>
        <w:t xml:space="preserve"> till Gideågården.</w:t>
      </w:r>
    </w:p>
    <w:p w:rsidR="00C915C7" w:rsidRDefault="00C915C7" w:rsidP="00115D80"/>
    <w:p w:rsidR="00C915C7" w:rsidRDefault="00C915C7" w:rsidP="00115D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3"/>
        <w:gridCol w:w="6211"/>
        <w:gridCol w:w="2220"/>
        <w:gridCol w:w="1806"/>
        <w:gridCol w:w="1987"/>
        <w:gridCol w:w="927"/>
      </w:tblGrid>
      <w:tr w:rsidR="001443AB" w:rsidRPr="00C33476" w:rsidTr="00411F6E">
        <w:tc>
          <w:tcPr>
            <w:tcW w:w="843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>Punkt</w:t>
            </w:r>
          </w:p>
        </w:tc>
        <w:tc>
          <w:tcPr>
            <w:tcW w:w="6211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 xml:space="preserve">Behov av åtgärd </w:t>
            </w:r>
          </w:p>
        </w:tc>
        <w:tc>
          <w:tcPr>
            <w:tcW w:w="2220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>Förslag till åtgärd</w:t>
            </w:r>
          </w:p>
        </w:tc>
        <w:tc>
          <w:tcPr>
            <w:tcW w:w="1806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>Ansvarig</w:t>
            </w:r>
          </w:p>
        </w:tc>
        <w:tc>
          <w:tcPr>
            <w:tcW w:w="1987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>Tidsplan</w:t>
            </w:r>
          </w:p>
        </w:tc>
        <w:tc>
          <w:tcPr>
            <w:tcW w:w="927" w:type="dxa"/>
          </w:tcPr>
          <w:p w:rsidR="00C33476" w:rsidRPr="00C33476" w:rsidRDefault="00C33476" w:rsidP="00C33476">
            <w:pPr>
              <w:rPr>
                <w:b/>
              </w:rPr>
            </w:pPr>
            <w:r w:rsidRPr="00C33476">
              <w:rPr>
                <w:b/>
              </w:rPr>
              <w:t>Klart</w:t>
            </w:r>
          </w:p>
        </w:tc>
      </w:tr>
      <w:tr w:rsidR="00943401" w:rsidTr="00411F6E">
        <w:tc>
          <w:tcPr>
            <w:tcW w:w="843" w:type="dxa"/>
          </w:tcPr>
          <w:p w:rsidR="00943401" w:rsidRDefault="00943401" w:rsidP="00943401">
            <w:r>
              <w:t>1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Fastighetsägare som köper hus men hinner inte sköta om, omålat, gamla bilar blir stående, ingen bor där. Gamla konsumhuset m </w:t>
            </w:r>
            <w:proofErr w:type="spellStart"/>
            <w:r>
              <w:t>fl</w:t>
            </w:r>
            <w:proofErr w:type="spellEnd"/>
          </w:p>
        </w:tc>
        <w:tc>
          <w:tcPr>
            <w:tcW w:w="2220" w:type="dxa"/>
          </w:tcPr>
          <w:p w:rsidR="00943401" w:rsidRDefault="00612BA5" w:rsidP="00943401">
            <w:r>
              <w:t>Göran Domeij kontakta Daniel Nordström</w:t>
            </w:r>
          </w:p>
        </w:tc>
        <w:tc>
          <w:tcPr>
            <w:tcW w:w="1806" w:type="dxa"/>
          </w:tcPr>
          <w:p w:rsidR="00943401" w:rsidRDefault="00943401" w:rsidP="00943401">
            <w:r>
              <w:t>Daniel Nordström, Miljö</w:t>
            </w:r>
          </w:p>
        </w:tc>
        <w:tc>
          <w:tcPr>
            <w:tcW w:w="1987" w:type="dxa"/>
          </w:tcPr>
          <w:p w:rsidR="00943401" w:rsidRDefault="00612BA5" w:rsidP="00943401">
            <w:r>
              <w:t>Sep-16</w:t>
            </w:r>
          </w:p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943401" w:rsidP="00943401">
            <w:r>
              <w:t>2</w:t>
            </w:r>
          </w:p>
        </w:tc>
        <w:tc>
          <w:tcPr>
            <w:tcW w:w="6211" w:type="dxa"/>
          </w:tcPr>
          <w:p w:rsidR="00943401" w:rsidRDefault="00943401" w:rsidP="00943401">
            <w:r>
              <w:t>Gammal skylt ”Badplats” har tappat färgen så den ser helt blå ut. Om det är en kommunal badplats ska ny skylt upp.</w:t>
            </w:r>
          </w:p>
        </w:tc>
        <w:tc>
          <w:tcPr>
            <w:tcW w:w="2220" w:type="dxa"/>
          </w:tcPr>
          <w:p w:rsidR="00943401" w:rsidRDefault="00612BA5" w:rsidP="00943401">
            <w:r>
              <w:t>Magnus tar frågan med sig.</w:t>
            </w:r>
          </w:p>
        </w:tc>
        <w:tc>
          <w:tcPr>
            <w:tcW w:w="180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943401" w:rsidP="00943401">
            <w:r>
              <w:t>3</w:t>
            </w:r>
          </w:p>
        </w:tc>
        <w:tc>
          <w:tcPr>
            <w:tcW w:w="6211" w:type="dxa"/>
          </w:tcPr>
          <w:p w:rsidR="00943401" w:rsidRDefault="00943401" w:rsidP="00943401">
            <w:r>
              <w:t>Längs huvudgatan ser vi stor skillnad mellan hur dikena sköts – klippt gräsmatta ut till vägen eller högt gräs. Skötselavtal, vad gäller?</w:t>
            </w:r>
          </w:p>
        </w:tc>
        <w:tc>
          <w:tcPr>
            <w:tcW w:w="2220" w:type="dxa"/>
          </w:tcPr>
          <w:p w:rsidR="00943401" w:rsidRDefault="00612BA5" w:rsidP="00612BA5">
            <w:r>
              <w:t>Oklart vem som skulle ta kontakt med Vägverket</w:t>
            </w:r>
          </w:p>
        </w:tc>
        <w:tc>
          <w:tcPr>
            <w:tcW w:w="1806" w:type="dxa"/>
          </w:tcPr>
          <w:p w:rsidR="00943401" w:rsidRDefault="00943401" w:rsidP="00943401">
            <w:r>
              <w:t>Håkan Lind, Trafikverket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4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Parken vid butiken – pumpen i fontänen har slutat fungera. </w:t>
            </w:r>
          </w:p>
        </w:tc>
        <w:tc>
          <w:tcPr>
            <w:tcW w:w="2220" w:type="dxa"/>
          </w:tcPr>
          <w:p w:rsidR="00943401" w:rsidRDefault="00CC0D2A" w:rsidP="00943401">
            <w:r>
              <w:t>Kolla av kommunen</w:t>
            </w:r>
          </w:p>
        </w:tc>
        <w:tc>
          <w:tcPr>
            <w:tcW w:w="1806" w:type="dxa"/>
          </w:tcPr>
          <w:p w:rsidR="00943401" w:rsidRDefault="00CC0D2A" w:rsidP="00943401">
            <w:r>
              <w:t>Roger Larsson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5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Markering i vägbanan (kan vara markering för tomtgräns) på </w:t>
            </w:r>
            <w:proofErr w:type="spellStart"/>
            <w:r>
              <w:t>Prostvägen</w:t>
            </w:r>
            <w:proofErr w:type="spellEnd"/>
            <w:r>
              <w:t xml:space="preserve"> mittemot butiken </w:t>
            </w:r>
          </w:p>
        </w:tc>
        <w:tc>
          <w:tcPr>
            <w:tcW w:w="2220" w:type="dxa"/>
          </w:tcPr>
          <w:p w:rsidR="00943401" w:rsidRDefault="00CF151B" w:rsidP="00943401">
            <w:r>
              <w:t>Felanmälan gjort</w:t>
            </w:r>
          </w:p>
        </w:tc>
        <w:tc>
          <w:tcPr>
            <w:tcW w:w="1806" w:type="dxa"/>
          </w:tcPr>
          <w:p w:rsidR="00943401" w:rsidRDefault="00943401" w:rsidP="00943401">
            <w:r>
              <w:t>Felanmälan gjord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6</w:t>
            </w:r>
          </w:p>
        </w:tc>
        <w:tc>
          <w:tcPr>
            <w:tcW w:w="6211" w:type="dxa"/>
          </w:tcPr>
          <w:p w:rsidR="00943401" w:rsidRDefault="00943401" w:rsidP="00943401">
            <w:r>
              <w:t>Bakom butiken finns återvinningscontainrar. Snöröjning sköts av Gideå ek för, men det finns inget avtal med FTI, alltså ingen ersättning. Belysning önskas till återvinningen Ge konkret förslag till FTI</w:t>
            </w:r>
          </w:p>
        </w:tc>
        <w:tc>
          <w:tcPr>
            <w:tcW w:w="2220" w:type="dxa"/>
          </w:tcPr>
          <w:p w:rsidR="00943401" w:rsidRDefault="00D31104" w:rsidP="00943401">
            <w:r>
              <w:t>Roger Larsson kollar avtalet och återkopplar till Göran Domeij Gideå ek. för.</w:t>
            </w:r>
          </w:p>
        </w:tc>
        <w:tc>
          <w:tcPr>
            <w:tcW w:w="1806" w:type="dxa"/>
          </w:tcPr>
          <w:p w:rsidR="00943401" w:rsidRDefault="00943401" w:rsidP="00D31104">
            <w:r>
              <w:t xml:space="preserve">Roger Larsson </w:t>
            </w:r>
          </w:p>
        </w:tc>
        <w:tc>
          <w:tcPr>
            <w:tcW w:w="1987" w:type="dxa"/>
          </w:tcPr>
          <w:p w:rsidR="00943401" w:rsidRDefault="00D31104" w:rsidP="00943401">
            <w:r>
              <w:t>Sep-16</w:t>
            </w:r>
          </w:p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7</w:t>
            </w:r>
          </w:p>
        </w:tc>
        <w:tc>
          <w:tcPr>
            <w:tcW w:w="6211" w:type="dxa"/>
          </w:tcPr>
          <w:p w:rsidR="00943401" w:rsidRDefault="00943401" w:rsidP="00943401">
            <w:r>
              <w:t>Generationsmötesplats – lämpligt utrymme på kommunens mark mellan butiken och kyrkan. Mycket fördelar; kommunal mark, nära till service, toalett, parkering, centralt läge mm. Ge gärna förslag på tema!</w:t>
            </w:r>
          </w:p>
          <w:p w:rsidR="00943401" w:rsidRDefault="00943401" w:rsidP="00943401">
            <w:r>
              <w:t>Kommunens plan är att bygga en ny per år, utredning hösten 2016 – vår 2017.</w:t>
            </w:r>
          </w:p>
        </w:tc>
        <w:tc>
          <w:tcPr>
            <w:tcW w:w="2220" w:type="dxa"/>
          </w:tcPr>
          <w:p w:rsidR="00943401" w:rsidRDefault="00D31104" w:rsidP="00943401">
            <w:r>
              <w:t xml:space="preserve">Magnus </w:t>
            </w:r>
            <w:proofErr w:type="spellStart"/>
            <w:r>
              <w:t>Granth</w:t>
            </w:r>
            <w:proofErr w:type="spellEnd"/>
            <w:r>
              <w:t xml:space="preserve"> förmedlar kontaktperson i Gideå till kommunen. Det är Bella </w:t>
            </w:r>
            <w:proofErr w:type="spellStart"/>
            <w:r>
              <w:t>Sönnerland</w:t>
            </w:r>
            <w:proofErr w:type="spellEnd"/>
            <w:r>
              <w:t>.</w:t>
            </w:r>
          </w:p>
        </w:tc>
        <w:tc>
          <w:tcPr>
            <w:tcW w:w="1806" w:type="dxa"/>
          </w:tcPr>
          <w:p w:rsidR="00943401" w:rsidRDefault="00D31104" w:rsidP="00D31104">
            <w:r>
              <w:t xml:space="preserve">Magnus </w:t>
            </w:r>
            <w:proofErr w:type="spellStart"/>
            <w:r>
              <w:t>Granth</w:t>
            </w:r>
            <w:proofErr w:type="spellEnd"/>
            <w:r>
              <w:t xml:space="preserve"> och </w:t>
            </w:r>
            <w:r>
              <w:br/>
              <w:t xml:space="preserve">Bella </w:t>
            </w:r>
            <w:proofErr w:type="spellStart"/>
            <w:r>
              <w:t>Sönnerland</w:t>
            </w:r>
            <w:proofErr w:type="spellEnd"/>
            <w:r>
              <w:t xml:space="preserve"> </w:t>
            </w:r>
          </w:p>
        </w:tc>
        <w:tc>
          <w:tcPr>
            <w:tcW w:w="1987" w:type="dxa"/>
          </w:tcPr>
          <w:p w:rsidR="00943401" w:rsidRDefault="00D31104" w:rsidP="00943401">
            <w:r>
              <w:t>Sep-16</w:t>
            </w:r>
          </w:p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lastRenderedPageBreak/>
              <w:t>8</w:t>
            </w:r>
          </w:p>
        </w:tc>
        <w:tc>
          <w:tcPr>
            <w:tcW w:w="6211" w:type="dxa"/>
          </w:tcPr>
          <w:p w:rsidR="00943401" w:rsidRDefault="00943401" w:rsidP="00943401">
            <w:r>
              <w:t>Grop och stubbe på kommunala marken – felanmälan gjord</w:t>
            </w:r>
          </w:p>
        </w:tc>
        <w:tc>
          <w:tcPr>
            <w:tcW w:w="2220" w:type="dxa"/>
          </w:tcPr>
          <w:p w:rsidR="00943401" w:rsidRDefault="00CF151B" w:rsidP="00943401">
            <w:r>
              <w:t>Felanmälan gjort</w:t>
            </w:r>
          </w:p>
        </w:tc>
        <w:tc>
          <w:tcPr>
            <w:tcW w:w="180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9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Skrotbil och annat skräp, olåsta förråd mm på Bergforsvägen 22. </w:t>
            </w:r>
            <w:proofErr w:type="spellStart"/>
            <w:r>
              <w:t>Övikshem</w:t>
            </w:r>
            <w:proofErr w:type="spellEnd"/>
            <w:r>
              <w:t xml:space="preserve"> ägare. Felanmälan på skrotbilen</w:t>
            </w:r>
          </w:p>
        </w:tc>
        <w:tc>
          <w:tcPr>
            <w:tcW w:w="2220" w:type="dxa"/>
          </w:tcPr>
          <w:p w:rsidR="00943401" w:rsidRDefault="00CF151B" w:rsidP="00943401">
            <w:r>
              <w:t>Felanmälan gjort</w:t>
            </w:r>
          </w:p>
        </w:tc>
        <w:tc>
          <w:tcPr>
            <w:tcW w:w="1806" w:type="dxa"/>
          </w:tcPr>
          <w:p w:rsidR="00943401" w:rsidRDefault="00943401" w:rsidP="00943401"/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10</w:t>
            </w:r>
          </w:p>
        </w:tc>
        <w:tc>
          <w:tcPr>
            <w:tcW w:w="6211" w:type="dxa"/>
          </w:tcPr>
          <w:p w:rsidR="00943401" w:rsidRDefault="00943401" w:rsidP="00943401">
            <w:r>
              <w:t>Går det att få hyresgäster till Bergforsvägen 22? Kolla med Fredrik Edlund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943401" w:rsidP="00943401">
            <w:r>
              <w:t>Roger Larsson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11</w:t>
            </w:r>
          </w:p>
        </w:tc>
        <w:tc>
          <w:tcPr>
            <w:tcW w:w="6211" w:type="dxa"/>
          </w:tcPr>
          <w:p w:rsidR="00943401" w:rsidRDefault="00943401" w:rsidP="00943401">
            <w:r>
              <w:t>Gammal befintlig lekplats i dåligt skick. Är den besiktigad?</w:t>
            </w:r>
          </w:p>
        </w:tc>
        <w:tc>
          <w:tcPr>
            <w:tcW w:w="2220" w:type="dxa"/>
          </w:tcPr>
          <w:p w:rsidR="00943401" w:rsidRDefault="00D31104" w:rsidP="00943401">
            <w:r>
              <w:t xml:space="preserve">Magnus Granath är </w:t>
            </w:r>
          </w:p>
        </w:tc>
        <w:tc>
          <w:tcPr>
            <w:tcW w:w="180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12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Mycket rostig lyktstolpe med ny armatur på </w:t>
            </w:r>
            <w:proofErr w:type="spellStart"/>
            <w:r>
              <w:t>Prostgatan</w:t>
            </w:r>
            <w:proofErr w:type="spellEnd"/>
            <w:r>
              <w:t xml:space="preserve"> – felanmälan gjord</w:t>
            </w:r>
          </w:p>
        </w:tc>
        <w:tc>
          <w:tcPr>
            <w:tcW w:w="2220" w:type="dxa"/>
          </w:tcPr>
          <w:p w:rsidR="00943401" w:rsidRDefault="00CF151B" w:rsidP="00943401">
            <w:r>
              <w:t>Felanmälan gjort</w:t>
            </w:r>
          </w:p>
        </w:tc>
        <w:tc>
          <w:tcPr>
            <w:tcW w:w="180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13</w:t>
            </w:r>
          </w:p>
        </w:tc>
        <w:tc>
          <w:tcPr>
            <w:tcW w:w="6211" w:type="dxa"/>
          </w:tcPr>
          <w:p w:rsidR="00943401" w:rsidRDefault="00943401" w:rsidP="00943401">
            <w:r>
              <w:t>Huvudvägen ligger nära skolan, mycket tung trafik passerar och hastighetsbegränsningen är 50 km/h. Önskemål att sänka gränsen och skapa gång och cykelväg Anna Bengtsson på Trafikverket kontaktperson.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943401" w:rsidP="00943401">
            <w:r>
              <w:t xml:space="preserve">Bella 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14</w:t>
            </w:r>
          </w:p>
        </w:tc>
        <w:tc>
          <w:tcPr>
            <w:tcW w:w="6211" w:type="dxa"/>
          </w:tcPr>
          <w:p w:rsidR="00943401" w:rsidRDefault="00943401" w:rsidP="00943401">
            <w:r>
              <w:t>Önskemål om grillplats för allmänheten (finns på skolan). Var vill Gideå ha en allmän grillplats?</w:t>
            </w:r>
          </w:p>
        </w:tc>
        <w:tc>
          <w:tcPr>
            <w:tcW w:w="2220" w:type="dxa"/>
          </w:tcPr>
          <w:p w:rsidR="00943401" w:rsidRDefault="002C09A5" w:rsidP="00943401">
            <w:r>
              <w:t>Bella återkopplar till Roger efter förankring i bygden</w:t>
            </w:r>
          </w:p>
        </w:tc>
        <w:tc>
          <w:tcPr>
            <w:tcW w:w="1806" w:type="dxa"/>
          </w:tcPr>
          <w:p w:rsidR="00943401" w:rsidRDefault="00943401" w:rsidP="00943401">
            <w:r>
              <w:t>Bella</w:t>
            </w:r>
            <w:r w:rsidR="002C09A5">
              <w:t xml:space="preserve"> </w:t>
            </w:r>
            <w:proofErr w:type="spellStart"/>
            <w:r w:rsidR="002C09A5">
              <w:t>Sönnerland</w:t>
            </w:r>
            <w:proofErr w:type="spellEnd"/>
          </w:p>
        </w:tc>
        <w:tc>
          <w:tcPr>
            <w:tcW w:w="1987" w:type="dxa"/>
          </w:tcPr>
          <w:p w:rsidR="00943401" w:rsidRDefault="00223F2F" w:rsidP="00943401">
            <w:r>
              <w:t>Hösten 2016</w:t>
            </w:r>
          </w:p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15</w:t>
            </w:r>
          </w:p>
        </w:tc>
        <w:tc>
          <w:tcPr>
            <w:tcW w:w="6211" w:type="dxa"/>
          </w:tcPr>
          <w:p w:rsidR="00943401" w:rsidRDefault="00943401" w:rsidP="00943401">
            <w:r>
              <w:t xml:space="preserve">Röjning genomförd ned mot vattnet – vackert men egentligen får man inte röja på kommunens mark utan att fråga om lov! </w:t>
            </w:r>
            <w:proofErr w:type="spellStart"/>
            <w:r>
              <w:t>Byskötselpeng</w:t>
            </w:r>
            <w:proofErr w:type="spellEnd"/>
            <w:r>
              <w:t xml:space="preserve"> ska innebära information och avtal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CC0D2A" w:rsidP="00943401">
            <w:r>
              <w:t>Bengt Rönnkvist</w:t>
            </w:r>
            <w:r>
              <w:br/>
              <w:t>Roger Larsson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16</w:t>
            </w:r>
          </w:p>
        </w:tc>
        <w:tc>
          <w:tcPr>
            <w:tcW w:w="6211" w:type="dxa"/>
          </w:tcPr>
          <w:p w:rsidR="00943401" w:rsidRDefault="00943401" w:rsidP="00943401">
            <w:r>
              <w:t>Badplatsen – finns avtal? När åtgärder ska göras – tänk på vikten tillgänglighet vid ansökan om resurser.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943401" w:rsidP="00943401">
            <w:r>
              <w:t>Magnus Granath kollar avtal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17</w:t>
            </w:r>
          </w:p>
        </w:tc>
        <w:tc>
          <w:tcPr>
            <w:tcW w:w="6211" w:type="dxa"/>
          </w:tcPr>
          <w:p w:rsidR="00943401" w:rsidRDefault="00943401" w:rsidP="00943401">
            <w:r>
              <w:t>Behov av gång- och cykelväg för att komma till skolan. Trafiksäkerhet där barn rör sig är en viktig faktor. Bruttolista på åtgärder – detta behov tas med.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  <w:tr w:rsidR="00943401" w:rsidTr="00411F6E">
        <w:tc>
          <w:tcPr>
            <w:tcW w:w="843" w:type="dxa"/>
          </w:tcPr>
          <w:p w:rsidR="00943401" w:rsidRDefault="00CC0D2A" w:rsidP="00943401">
            <w:r>
              <w:t>18</w:t>
            </w:r>
          </w:p>
        </w:tc>
        <w:tc>
          <w:tcPr>
            <w:tcW w:w="6211" w:type="dxa"/>
          </w:tcPr>
          <w:p w:rsidR="00943401" w:rsidRDefault="00943401" w:rsidP="00943401">
            <w:proofErr w:type="spellStart"/>
            <w:r>
              <w:t>Norrgissjövägen</w:t>
            </w:r>
            <w:proofErr w:type="spellEnd"/>
            <w:r>
              <w:t xml:space="preserve"> – vägrenarna oklippta 2015 och hittills 2016 – Patrik Thelin, Örnsköldsviks kommun</w:t>
            </w:r>
          </w:p>
        </w:tc>
        <w:tc>
          <w:tcPr>
            <w:tcW w:w="2220" w:type="dxa"/>
          </w:tcPr>
          <w:p w:rsidR="00943401" w:rsidRDefault="00943401" w:rsidP="00943401"/>
        </w:tc>
        <w:tc>
          <w:tcPr>
            <w:tcW w:w="1806" w:type="dxa"/>
          </w:tcPr>
          <w:p w:rsidR="00943401" w:rsidRDefault="00CC0D2A" w:rsidP="00943401">
            <w:r>
              <w:t>Göran Domeij</w:t>
            </w:r>
          </w:p>
        </w:tc>
        <w:tc>
          <w:tcPr>
            <w:tcW w:w="1987" w:type="dxa"/>
          </w:tcPr>
          <w:p w:rsidR="00943401" w:rsidRDefault="00943401" w:rsidP="00943401"/>
        </w:tc>
        <w:tc>
          <w:tcPr>
            <w:tcW w:w="927" w:type="dxa"/>
          </w:tcPr>
          <w:p w:rsidR="00943401" w:rsidRDefault="00943401" w:rsidP="00943401"/>
        </w:tc>
      </w:tr>
    </w:tbl>
    <w:p w:rsidR="00C915C7" w:rsidRDefault="00C915C7" w:rsidP="00115D80"/>
    <w:p w:rsidR="00C915C7" w:rsidRDefault="00C915C7" w:rsidP="00115D80"/>
    <w:p w:rsidR="00F92EAD" w:rsidRDefault="00F92EAD" w:rsidP="00115D8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3"/>
        <w:gridCol w:w="5961"/>
        <w:gridCol w:w="2129"/>
        <w:gridCol w:w="2216"/>
        <w:gridCol w:w="1928"/>
        <w:gridCol w:w="917"/>
      </w:tblGrid>
      <w:tr w:rsidR="00411F6E" w:rsidRPr="00C33476" w:rsidTr="00F92EAD">
        <w:tc>
          <w:tcPr>
            <w:tcW w:w="843" w:type="dxa"/>
          </w:tcPr>
          <w:p w:rsidR="00411F6E" w:rsidRPr="00C33476" w:rsidRDefault="00411F6E" w:rsidP="00EC2020">
            <w:pPr>
              <w:rPr>
                <w:b/>
              </w:rPr>
            </w:pPr>
            <w:r w:rsidRPr="00C33476">
              <w:rPr>
                <w:b/>
              </w:rPr>
              <w:lastRenderedPageBreak/>
              <w:t>Punkt</w:t>
            </w:r>
          </w:p>
        </w:tc>
        <w:tc>
          <w:tcPr>
            <w:tcW w:w="5961" w:type="dxa"/>
          </w:tcPr>
          <w:p w:rsidR="00411F6E" w:rsidRPr="00C33476" w:rsidRDefault="00411F6E" w:rsidP="00EC2020">
            <w:pPr>
              <w:rPr>
                <w:b/>
              </w:rPr>
            </w:pPr>
            <w:r>
              <w:rPr>
                <w:b/>
              </w:rPr>
              <w:t>Positiva saker om framkom</w:t>
            </w:r>
            <w:r w:rsidRPr="00C33476">
              <w:rPr>
                <w:b/>
              </w:rPr>
              <w:t xml:space="preserve"> </w:t>
            </w:r>
          </w:p>
        </w:tc>
        <w:tc>
          <w:tcPr>
            <w:tcW w:w="2129" w:type="dxa"/>
          </w:tcPr>
          <w:p w:rsidR="00411F6E" w:rsidRPr="00C33476" w:rsidRDefault="00411F6E" w:rsidP="00EC2020">
            <w:pPr>
              <w:rPr>
                <w:b/>
              </w:rPr>
            </w:pPr>
            <w:r w:rsidRPr="00C33476">
              <w:rPr>
                <w:b/>
              </w:rPr>
              <w:t>Förslag till åtgärd</w:t>
            </w:r>
          </w:p>
        </w:tc>
        <w:tc>
          <w:tcPr>
            <w:tcW w:w="2216" w:type="dxa"/>
          </w:tcPr>
          <w:p w:rsidR="00411F6E" w:rsidRPr="00C33476" w:rsidRDefault="00411F6E" w:rsidP="00EC2020">
            <w:pPr>
              <w:rPr>
                <w:b/>
              </w:rPr>
            </w:pPr>
            <w:r w:rsidRPr="00C33476">
              <w:rPr>
                <w:b/>
              </w:rPr>
              <w:t>Ansvarig</w:t>
            </w:r>
          </w:p>
        </w:tc>
        <w:tc>
          <w:tcPr>
            <w:tcW w:w="1928" w:type="dxa"/>
          </w:tcPr>
          <w:p w:rsidR="00411F6E" w:rsidRPr="00C33476" w:rsidRDefault="00411F6E" w:rsidP="00EC2020">
            <w:pPr>
              <w:rPr>
                <w:b/>
              </w:rPr>
            </w:pPr>
            <w:r w:rsidRPr="00C33476">
              <w:rPr>
                <w:b/>
              </w:rPr>
              <w:t>Tidsplan</w:t>
            </w:r>
          </w:p>
        </w:tc>
        <w:tc>
          <w:tcPr>
            <w:tcW w:w="917" w:type="dxa"/>
          </w:tcPr>
          <w:p w:rsidR="00411F6E" w:rsidRPr="00C33476" w:rsidRDefault="00411F6E" w:rsidP="00EC2020">
            <w:pPr>
              <w:rPr>
                <w:b/>
              </w:rPr>
            </w:pPr>
            <w:r w:rsidRPr="00C33476">
              <w:rPr>
                <w:b/>
              </w:rPr>
              <w:t>Klart</w:t>
            </w:r>
          </w:p>
        </w:tc>
      </w:tr>
      <w:tr w:rsidR="00943401" w:rsidTr="00F92EAD">
        <w:tc>
          <w:tcPr>
            <w:tcW w:w="843" w:type="dxa"/>
          </w:tcPr>
          <w:p w:rsidR="00943401" w:rsidRDefault="00943401" w:rsidP="00943401">
            <w:r>
              <w:t>1</w:t>
            </w:r>
          </w:p>
        </w:tc>
        <w:tc>
          <w:tcPr>
            <w:tcW w:w="5961" w:type="dxa"/>
          </w:tcPr>
          <w:p w:rsidR="00943401" w:rsidRDefault="00943401" w:rsidP="00943401">
            <w:r w:rsidRPr="00CF151B">
              <w:rPr>
                <w:highlight w:val="yellow"/>
              </w:rPr>
              <w:t>Parken vid butiken är snygg och välskött. Sköts av Gideå ek för på uppdragsavtal.</w:t>
            </w:r>
          </w:p>
        </w:tc>
        <w:tc>
          <w:tcPr>
            <w:tcW w:w="2129" w:type="dxa"/>
          </w:tcPr>
          <w:p w:rsidR="00943401" w:rsidRDefault="00943401" w:rsidP="00943401"/>
        </w:tc>
        <w:tc>
          <w:tcPr>
            <w:tcW w:w="2216" w:type="dxa"/>
          </w:tcPr>
          <w:p w:rsidR="00943401" w:rsidRDefault="00943401" w:rsidP="00943401">
            <w:r>
              <w:t>Magnus Granath</w:t>
            </w:r>
          </w:p>
        </w:tc>
        <w:tc>
          <w:tcPr>
            <w:tcW w:w="1928" w:type="dxa"/>
          </w:tcPr>
          <w:p w:rsidR="00943401" w:rsidRDefault="00943401" w:rsidP="00943401"/>
        </w:tc>
        <w:tc>
          <w:tcPr>
            <w:tcW w:w="917" w:type="dxa"/>
          </w:tcPr>
          <w:p w:rsidR="00943401" w:rsidRDefault="00943401" w:rsidP="00943401"/>
        </w:tc>
      </w:tr>
      <w:tr w:rsidR="00943401" w:rsidTr="00F92EAD">
        <w:tc>
          <w:tcPr>
            <w:tcW w:w="843" w:type="dxa"/>
          </w:tcPr>
          <w:p w:rsidR="00943401" w:rsidRDefault="00943401" w:rsidP="00943401">
            <w:r>
              <w:t>2</w:t>
            </w:r>
          </w:p>
        </w:tc>
        <w:tc>
          <w:tcPr>
            <w:tcW w:w="5961" w:type="dxa"/>
          </w:tcPr>
          <w:p w:rsidR="00943401" w:rsidRDefault="00943401" w:rsidP="00943401">
            <w:pPr>
              <w:spacing w:after="160" w:line="259" w:lineRule="auto"/>
            </w:pPr>
          </w:p>
        </w:tc>
        <w:tc>
          <w:tcPr>
            <w:tcW w:w="2129" w:type="dxa"/>
          </w:tcPr>
          <w:p w:rsidR="00943401" w:rsidRDefault="00943401" w:rsidP="00943401"/>
        </w:tc>
        <w:tc>
          <w:tcPr>
            <w:tcW w:w="2216" w:type="dxa"/>
          </w:tcPr>
          <w:p w:rsidR="00943401" w:rsidRDefault="00943401" w:rsidP="00943401"/>
        </w:tc>
        <w:tc>
          <w:tcPr>
            <w:tcW w:w="1928" w:type="dxa"/>
          </w:tcPr>
          <w:p w:rsidR="00943401" w:rsidRDefault="00943401" w:rsidP="00943401"/>
        </w:tc>
        <w:tc>
          <w:tcPr>
            <w:tcW w:w="917" w:type="dxa"/>
          </w:tcPr>
          <w:p w:rsidR="00943401" w:rsidRDefault="00943401" w:rsidP="00943401"/>
        </w:tc>
      </w:tr>
      <w:tr w:rsidR="00943401" w:rsidTr="00F92EAD">
        <w:tc>
          <w:tcPr>
            <w:tcW w:w="843" w:type="dxa"/>
          </w:tcPr>
          <w:p w:rsidR="00943401" w:rsidRDefault="00943401" w:rsidP="00943401">
            <w:r>
              <w:t>3</w:t>
            </w:r>
          </w:p>
        </w:tc>
        <w:tc>
          <w:tcPr>
            <w:tcW w:w="5961" w:type="dxa"/>
          </w:tcPr>
          <w:p w:rsidR="00943401" w:rsidRPr="00411F6E" w:rsidRDefault="00943401" w:rsidP="00943401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2129" w:type="dxa"/>
          </w:tcPr>
          <w:p w:rsidR="00943401" w:rsidRDefault="00943401" w:rsidP="00943401"/>
        </w:tc>
        <w:tc>
          <w:tcPr>
            <w:tcW w:w="2216" w:type="dxa"/>
          </w:tcPr>
          <w:p w:rsidR="00943401" w:rsidRDefault="00943401" w:rsidP="00943401"/>
        </w:tc>
        <w:tc>
          <w:tcPr>
            <w:tcW w:w="1928" w:type="dxa"/>
          </w:tcPr>
          <w:p w:rsidR="00943401" w:rsidRDefault="00943401" w:rsidP="00943401"/>
        </w:tc>
        <w:tc>
          <w:tcPr>
            <w:tcW w:w="917" w:type="dxa"/>
          </w:tcPr>
          <w:p w:rsidR="00943401" w:rsidRDefault="00943401" w:rsidP="00943401"/>
        </w:tc>
      </w:tr>
    </w:tbl>
    <w:p w:rsidR="00C915C7" w:rsidRDefault="00C915C7" w:rsidP="00115D80">
      <w:bookmarkStart w:id="0" w:name="_GoBack"/>
      <w:bookmarkEnd w:id="0"/>
    </w:p>
    <w:p w:rsidR="00C915C7" w:rsidRDefault="00C915C7" w:rsidP="00115D80"/>
    <w:p w:rsidR="00C915C7" w:rsidRDefault="00C915C7" w:rsidP="00115D80"/>
    <w:sectPr w:rsidR="00C915C7" w:rsidSect="00C915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52" w:rsidRDefault="00483452" w:rsidP="00B71005">
      <w:r>
        <w:separator/>
      </w:r>
    </w:p>
  </w:endnote>
  <w:endnote w:type="continuationSeparator" w:id="0">
    <w:p w:rsidR="00483452" w:rsidRDefault="00483452" w:rsidP="00B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05" w:rsidRDefault="00C915C7" w:rsidP="00B7100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3E2F5" wp14:editId="18F6B76F">
              <wp:simplePos x="0" y="0"/>
              <wp:positionH relativeFrom="column">
                <wp:posOffset>-572135</wp:posOffset>
              </wp:positionH>
              <wp:positionV relativeFrom="paragraph">
                <wp:posOffset>-24130</wp:posOffset>
              </wp:positionV>
              <wp:extent cx="10073640" cy="7620"/>
              <wp:effectExtent l="0" t="19050" r="22860" b="3048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3640" cy="762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E38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-1.9pt" to="748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" strokecolor="#0072bb" strokeweight="2.25pt"/>
          </w:pict>
        </mc:Fallback>
      </mc:AlternateContent>
    </w:r>
    <w:r w:rsidR="009D70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D4A67" wp14:editId="6D8C2290">
              <wp:simplePos x="0" y="0"/>
              <wp:positionH relativeFrom="column">
                <wp:posOffset>1241425</wp:posOffset>
              </wp:positionH>
              <wp:positionV relativeFrom="paragraph">
                <wp:posOffset>120650</wp:posOffset>
              </wp:positionV>
              <wp:extent cx="868680" cy="784860"/>
              <wp:effectExtent l="0" t="0" r="762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0E9" w:rsidRDefault="00C915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8C340D" wp14:editId="41B5D820">
                                <wp:extent cx="679450" cy="661035"/>
                                <wp:effectExtent l="0" t="0" r="6350" b="5715"/>
                                <wp:docPr id="4" name="Bildobjekt 4" descr="http://www.jordbruksverket.se/images/18.160b021b1235b6bb86180003133/1370040460863/EU_flagga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jordbruksverket.se/images/18.160b021b1235b6bb86180003133/1370040460863/EU_flagga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61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4A6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8" type="#_x0000_t202" style="position:absolute;margin-left:97.75pt;margin-top:9.5pt;width:68.4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" fillcolor="white [3201]" stroked="f" strokeweight=".5pt">
              <v:textbox>
                <w:txbxContent>
                  <w:p w:rsidR="009D70E9" w:rsidRDefault="00C915C7">
                    <w:r>
                      <w:rPr>
                        <w:noProof/>
                      </w:rPr>
                      <w:drawing>
                        <wp:inline distT="0" distB="0" distL="0" distR="0" wp14:anchorId="748C340D" wp14:editId="41B5D820">
                          <wp:extent cx="679450" cy="661035"/>
                          <wp:effectExtent l="0" t="0" r="6350" b="5715"/>
                          <wp:docPr id="4" name="Bildobjekt 4" descr="http://www.jordbruksverket.se/images/18.160b021b1235b6bb86180003133/1370040460863/EU_flagga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jordbruksverket.se/images/18.160b021b1235b6bb86180003133/1370040460863/EU_flagga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61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70E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6E3A7" wp14:editId="6D284286">
              <wp:simplePos x="0" y="0"/>
              <wp:positionH relativeFrom="column">
                <wp:posOffset>-396875</wp:posOffset>
              </wp:positionH>
              <wp:positionV relativeFrom="paragraph">
                <wp:posOffset>105410</wp:posOffset>
              </wp:positionV>
              <wp:extent cx="1562100" cy="80772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0E9" w:rsidRDefault="009D7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36EA32" wp14:editId="3EC37AE6">
                                <wp:extent cx="1455420" cy="510540"/>
                                <wp:effectExtent l="0" t="0" r="0" b="3810"/>
                                <wp:docPr id="15" name="image1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jpe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634" cy="510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6E3A7" id="Textruta 9" o:spid="_x0000_s1029" type="#_x0000_t202" style="position:absolute;margin-left:-31.25pt;margin-top:8.3pt;width:123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" fillcolor="white [3201]" stroked="f" strokeweight=".5pt">
              <v:textbox>
                <w:txbxContent>
                  <w:p w:rsidR="009D70E9" w:rsidRDefault="009D70E9">
                    <w:r>
                      <w:rPr>
                        <w:noProof/>
                      </w:rPr>
                      <w:drawing>
                        <wp:inline distT="0" distB="0" distL="0" distR="0" wp14:anchorId="7D36EA32" wp14:editId="3EC37AE6">
                          <wp:extent cx="1455420" cy="510540"/>
                          <wp:effectExtent l="0" t="0" r="0" b="3810"/>
                          <wp:docPr id="15" name="image1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jpe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634" cy="510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71005">
      <w:tab/>
    </w:r>
    <w:r w:rsidR="00B71005">
      <w:tab/>
    </w:r>
  </w:p>
  <w:p w:rsidR="00B71005" w:rsidRDefault="00C915C7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217C4" wp14:editId="0AF6A1FB">
          <wp:simplePos x="0" y="0"/>
          <wp:positionH relativeFrom="column">
            <wp:posOffset>2522220</wp:posOffset>
          </wp:positionH>
          <wp:positionV relativeFrom="paragraph">
            <wp:posOffset>37465</wp:posOffset>
          </wp:positionV>
          <wp:extent cx="2095500" cy="294640"/>
          <wp:effectExtent l="19050" t="0" r="0" b="0"/>
          <wp:wrapTight wrapText="bothSides">
            <wp:wrapPolygon edited="0">
              <wp:start x="-196" y="0"/>
              <wp:lineTo x="0" y="19552"/>
              <wp:lineTo x="196" y="19552"/>
              <wp:lineTo x="2553" y="19552"/>
              <wp:lineTo x="21600" y="15362"/>
              <wp:lineTo x="21600" y="1397"/>
              <wp:lineTo x="3142" y="0"/>
              <wp:lineTo x="-196" y="0"/>
            </wp:wrapPolygon>
          </wp:wrapTight>
          <wp:docPr id="5" name="Bild 5" descr="Kommunlogo_liggande_fle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mmunlogo_liggande_flerfar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005" w:rsidRDefault="00B71005" w:rsidP="009468F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52" w:rsidRDefault="00483452" w:rsidP="00B71005">
      <w:r>
        <w:separator/>
      </w:r>
    </w:p>
  </w:footnote>
  <w:footnote w:type="continuationSeparator" w:id="0">
    <w:p w:rsidR="00483452" w:rsidRDefault="00483452" w:rsidP="00B7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C6" w:rsidRDefault="00C915C7">
    <w:pPr>
      <w:pStyle w:val="Sidhuvud"/>
    </w:pPr>
    <w:r w:rsidRPr="00FD7C1A">
      <w:rPr>
        <w:rFonts w:asciiTheme="minorHAnsi" w:hAnsiTheme="minorHAnsi"/>
        <w:b/>
        <w:noProof/>
        <w:sz w:val="44"/>
        <w:szCs w:val="44"/>
      </w:rPr>
      <w:drawing>
        <wp:anchor distT="0" distB="0" distL="114300" distR="114300" simplePos="0" relativeHeight="251655168" behindDoc="1" locked="0" layoutInCell="1" allowOverlap="1" wp14:anchorId="413A5F88" wp14:editId="776FCCA1">
          <wp:simplePos x="0" y="0"/>
          <wp:positionH relativeFrom="column">
            <wp:posOffset>8260080</wp:posOffset>
          </wp:positionH>
          <wp:positionV relativeFrom="page">
            <wp:posOffset>136525</wp:posOffset>
          </wp:positionV>
          <wp:extent cx="1181100" cy="1193403"/>
          <wp:effectExtent l="0" t="0" r="0" b="6985"/>
          <wp:wrapNone/>
          <wp:docPr id="3" name="Bildobjekt 3" descr="C:\Users\Ann\AppData\Local\Microsoft\Windows\Temporary Internet Files\Content.Outlook\19BQQDPY\te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\AppData\Local\Microsoft\Windows\Temporary Internet Files\Content.Outlook\19BQQDPY\test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FC6">
      <w:rPr>
        <w:rFonts w:asciiTheme="minorHAnsi" w:hAnsi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D0CB1" wp14:editId="25AC8FEF">
              <wp:simplePos x="0" y="0"/>
              <wp:positionH relativeFrom="column">
                <wp:posOffset>1591945</wp:posOffset>
              </wp:positionH>
              <wp:positionV relativeFrom="paragraph">
                <wp:posOffset>-251460</wp:posOffset>
              </wp:positionV>
              <wp:extent cx="2552700" cy="899160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FC6" w:rsidRDefault="00510F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D0CB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margin-left:125.35pt;margin-top:-19.8pt;width:201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" fillcolor="white [3201]" stroked="f" strokeweight=".5pt">
              <v:textbox>
                <w:txbxContent>
                  <w:p w:rsidR="00510FC6" w:rsidRDefault="00510FC6"/>
                </w:txbxContent>
              </v:textbox>
            </v:shape>
          </w:pict>
        </mc:Fallback>
      </mc:AlternateContent>
    </w:r>
    <w:r w:rsidR="00510FC6">
      <w:rPr>
        <w:rFonts w:asciiTheme="minorHAnsi" w:hAnsi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63EDF8" wp14:editId="22AD398F">
              <wp:simplePos x="0" y="0"/>
              <wp:positionH relativeFrom="column">
                <wp:posOffset>113665</wp:posOffset>
              </wp:positionH>
              <wp:positionV relativeFrom="paragraph">
                <wp:posOffset>-259080</wp:posOffset>
              </wp:positionV>
              <wp:extent cx="982980" cy="922020"/>
              <wp:effectExtent l="0" t="0" r="762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922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FC6" w:rsidRDefault="00510F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63EDF8" id="Textruta 2" o:spid="_x0000_s1027" type="#_x0000_t202" style="position:absolute;margin-left:8.95pt;margin-top:-20.4pt;width:77.4pt;height:72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" fillcolor="white [3201]" stroked="f" strokeweight=".5pt">
              <v:textbox>
                <w:txbxContent>
                  <w:p w:rsidR="00510FC6" w:rsidRDefault="00510FC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B40"/>
    <w:multiLevelType w:val="hybridMultilevel"/>
    <w:tmpl w:val="C07C0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30868"/>
    <w:multiLevelType w:val="hybridMultilevel"/>
    <w:tmpl w:val="4FA4D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167A"/>
    <w:multiLevelType w:val="hybridMultilevel"/>
    <w:tmpl w:val="1C069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1756"/>
    <w:multiLevelType w:val="hybridMultilevel"/>
    <w:tmpl w:val="FB849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5"/>
    <w:rsid w:val="00046B64"/>
    <w:rsid w:val="00077327"/>
    <w:rsid w:val="000C16AD"/>
    <w:rsid w:val="00115D80"/>
    <w:rsid w:val="001443AB"/>
    <w:rsid w:val="001450B1"/>
    <w:rsid w:val="00193387"/>
    <w:rsid w:val="001A1FFD"/>
    <w:rsid w:val="001D4095"/>
    <w:rsid w:val="001F3F4A"/>
    <w:rsid w:val="00223F2F"/>
    <w:rsid w:val="00244DC4"/>
    <w:rsid w:val="00273D4C"/>
    <w:rsid w:val="002C09A5"/>
    <w:rsid w:val="002E6C38"/>
    <w:rsid w:val="002E7B87"/>
    <w:rsid w:val="0036435F"/>
    <w:rsid w:val="00395BD6"/>
    <w:rsid w:val="003B57F9"/>
    <w:rsid w:val="00411BE1"/>
    <w:rsid w:val="00411F6E"/>
    <w:rsid w:val="00437F86"/>
    <w:rsid w:val="00483452"/>
    <w:rsid w:val="004A5A46"/>
    <w:rsid w:val="004D1DCE"/>
    <w:rsid w:val="00502A50"/>
    <w:rsid w:val="00510FC6"/>
    <w:rsid w:val="00512C26"/>
    <w:rsid w:val="00531DD7"/>
    <w:rsid w:val="0058628F"/>
    <w:rsid w:val="005A7978"/>
    <w:rsid w:val="00612BA5"/>
    <w:rsid w:val="00664838"/>
    <w:rsid w:val="00684517"/>
    <w:rsid w:val="00690C76"/>
    <w:rsid w:val="006E0919"/>
    <w:rsid w:val="006F637E"/>
    <w:rsid w:val="00750986"/>
    <w:rsid w:val="00766CC8"/>
    <w:rsid w:val="007C2139"/>
    <w:rsid w:val="007F09DA"/>
    <w:rsid w:val="00817EBB"/>
    <w:rsid w:val="00827755"/>
    <w:rsid w:val="008870CE"/>
    <w:rsid w:val="00891915"/>
    <w:rsid w:val="00943401"/>
    <w:rsid w:val="009468B3"/>
    <w:rsid w:val="009468F8"/>
    <w:rsid w:val="009A329F"/>
    <w:rsid w:val="009D70E9"/>
    <w:rsid w:val="00A163BC"/>
    <w:rsid w:val="00A259FF"/>
    <w:rsid w:val="00A32D34"/>
    <w:rsid w:val="00A33AA0"/>
    <w:rsid w:val="00A56E91"/>
    <w:rsid w:val="00AE7DD3"/>
    <w:rsid w:val="00B24AA8"/>
    <w:rsid w:val="00B71005"/>
    <w:rsid w:val="00C2681E"/>
    <w:rsid w:val="00C31548"/>
    <w:rsid w:val="00C33476"/>
    <w:rsid w:val="00C82905"/>
    <w:rsid w:val="00C915C7"/>
    <w:rsid w:val="00CC0D2A"/>
    <w:rsid w:val="00CF151B"/>
    <w:rsid w:val="00D10FA4"/>
    <w:rsid w:val="00D31104"/>
    <w:rsid w:val="00D32A45"/>
    <w:rsid w:val="00DF1E8D"/>
    <w:rsid w:val="00E00696"/>
    <w:rsid w:val="00E67F3A"/>
    <w:rsid w:val="00EB2448"/>
    <w:rsid w:val="00F02C2A"/>
    <w:rsid w:val="00F10C6A"/>
    <w:rsid w:val="00F7292E"/>
    <w:rsid w:val="00F92EAD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390D6-492E-4FF5-A68C-701CC43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10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00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B710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0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E091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EBB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A7978"/>
    <w:pPr>
      <w:ind w:left="720"/>
      <w:contextualSpacing/>
    </w:pPr>
  </w:style>
  <w:style w:type="table" w:styleId="Tabellrutnt">
    <w:name w:val="Table Grid"/>
    <w:basedOn w:val="Normaltabell"/>
    <w:uiPriority w:val="39"/>
    <w:rsid w:val="0041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gif"/><Relationship Id="rId1" Type="http://schemas.openxmlformats.org/officeDocument/2006/relationships/image" Target="media/image2.gif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702A-71C6-47AB-B834-2B2F10F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Holst</dc:creator>
  <cp:lastModifiedBy>Åsa Ringlöv</cp:lastModifiedBy>
  <cp:revision>5</cp:revision>
  <cp:lastPrinted>2016-01-12T07:52:00Z</cp:lastPrinted>
  <dcterms:created xsi:type="dcterms:W3CDTF">2016-09-05T09:27:00Z</dcterms:created>
  <dcterms:modified xsi:type="dcterms:W3CDTF">2016-09-11T12:04:00Z</dcterms:modified>
</cp:coreProperties>
</file>